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4942B" w14:textId="77777777" w:rsidR="00867ACF" w:rsidRDefault="00867ACF" w:rsidP="00867ACF">
      <w:pPr>
        <w:spacing w:after="0" w:line="240" w:lineRule="auto"/>
        <w:jc w:val="center"/>
        <w:rPr>
          <w:rFonts w:ascii="Times New Roman" w:hAnsi="Times New Roman" w:cs="Times New Roman"/>
          <w:b/>
          <w:bCs/>
          <w:sz w:val="24"/>
          <w:szCs w:val="24"/>
          <w:lang w:val="lv-LV"/>
        </w:rPr>
      </w:pPr>
    </w:p>
    <w:p w14:paraId="3DE68A16" w14:textId="77777777" w:rsidR="00F074DE" w:rsidRPr="001F0205" w:rsidRDefault="00F074DE" w:rsidP="00F074DE">
      <w:pPr>
        <w:spacing w:after="0" w:line="240" w:lineRule="auto"/>
        <w:rPr>
          <w:rFonts w:ascii="Times New Roman" w:eastAsia="Times New Roman" w:hAnsi="Times New Roman" w:cs="Times New Roman"/>
          <w:color w:val="000000"/>
          <w:sz w:val="40"/>
          <w:szCs w:val="40"/>
        </w:rPr>
      </w:pPr>
      <w:bookmarkStart w:id="0" w:name="_Hlk155944691"/>
      <w:r w:rsidRPr="001F0205">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D5F3307" wp14:editId="783582CF">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205">
        <w:rPr>
          <w:rFonts w:ascii="Times New Roman" w:eastAsia="Times New Roman" w:hAnsi="Times New Roman" w:cs="Times New Roman"/>
          <w:b/>
          <w:color w:val="000000"/>
          <w:sz w:val="44"/>
          <w:szCs w:val="44"/>
        </w:rPr>
        <w:t xml:space="preserve">  </w:t>
      </w:r>
      <w:r w:rsidRPr="001F0205">
        <w:rPr>
          <w:rFonts w:ascii="Times New Roman" w:eastAsia="Times New Roman" w:hAnsi="Times New Roman" w:cs="Times New Roman"/>
          <w:b/>
          <w:color w:val="000000"/>
          <w:sz w:val="40"/>
          <w:szCs w:val="40"/>
        </w:rPr>
        <w:t>MADONAS NOVADA PAŠVALDĪBA</w:t>
      </w:r>
    </w:p>
    <w:p w14:paraId="504C3FE3" w14:textId="77777777" w:rsidR="00F074DE" w:rsidRPr="001F0205" w:rsidRDefault="00F074DE" w:rsidP="00F074DE">
      <w:pPr>
        <w:spacing w:before="240" w:after="0" w:line="240" w:lineRule="auto"/>
        <w:ind w:right="1132"/>
        <w:jc w:val="center"/>
        <w:rPr>
          <w:rFonts w:ascii="Times New Roman" w:eastAsia="Times New Roman" w:hAnsi="Times New Roman" w:cs="Times New Roman"/>
          <w:color w:val="000000"/>
          <w:sz w:val="40"/>
          <w:szCs w:val="40"/>
        </w:rPr>
      </w:pPr>
      <w:proofErr w:type="spellStart"/>
      <w:r w:rsidRPr="001F0205">
        <w:rPr>
          <w:rFonts w:ascii="Times New Roman" w:eastAsia="Times New Roman" w:hAnsi="Times New Roman" w:cs="Times New Roman"/>
          <w:color w:val="000000"/>
          <w:sz w:val="24"/>
          <w:szCs w:val="24"/>
          <w:lang w:bidi="lo-LA"/>
        </w:rPr>
        <w:t>Reģ</w:t>
      </w:r>
      <w:proofErr w:type="spellEnd"/>
      <w:r w:rsidRPr="001F0205">
        <w:rPr>
          <w:rFonts w:ascii="Times New Roman" w:eastAsia="Times New Roman" w:hAnsi="Times New Roman" w:cs="Times New Roman"/>
          <w:color w:val="000000"/>
          <w:sz w:val="24"/>
          <w:szCs w:val="24"/>
          <w:lang w:bidi="lo-LA"/>
        </w:rPr>
        <w:t>. Nr. 90000054572</w:t>
      </w:r>
    </w:p>
    <w:p w14:paraId="183BD5C3" w14:textId="77777777" w:rsidR="00F074DE" w:rsidRPr="001F0205" w:rsidRDefault="00F074DE" w:rsidP="00F074DE">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proofErr w:type="spellStart"/>
      <w:r w:rsidRPr="001F0205">
        <w:rPr>
          <w:rFonts w:ascii="Times New Roman" w:eastAsia="Calibri" w:hAnsi="Times New Roman" w:cs="Times New Roman"/>
          <w:color w:val="000000"/>
          <w:sz w:val="24"/>
          <w:szCs w:val="24"/>
        </w:rPr>
        <w:t>Saieta</w:t>
      </w:r>
      <w:proofErr w:type="spellEnd"/>
      <w:r w:rsidRPr="001F0205">
        <w:rPr>
          <w:rFonts w:ascii="Times New Roman" w:eastAsia="Calibri" w:hAnsi="Times New Roman" w:cs="Times New Roman"/>
          <w:color w:val="000000"/>
          <w:sz w:val="24"/>
          <w:szCs w:val="24"/>
        </w:rPr>
        <w:t xml:space="preserve"> </w:t>
      </w:r>
      <w:proofErr w:type="spellStart"/>
      <w:r w:rsidRPr="001F0205">
        <w:rPr>
          <w:rFonts w:ascii="Times New Roman" w:eastAsia="Calibri" w:hAnsi="Times New Roman" w:cs="Times New Roman"/>
          <w:color w:val="000000"/>
          <w:sz w:val="24"/>
          <w:szCs w:val="24"/>
        </w:rPr>
        <w:t>laukums</w:t>
      </w:r>
      <w:proofErr w:type="spellEnd"/>
      <w:r w:rsidRPr="001F0205">
        <w:rPr>
          <w:rFonts w:ascii="Times New Roman" w:eastAsia="Calibri" w:hAnsi="Times New Roman" w:cs="Times New Roman"/>
          <w:color w:val="000000"/>
          <w:sz w:val="24"/>
          <w:szCs w:val="24"/>
        </w:rPr>
        <w:t xml:space="preserve"> 1, Madona, Madonas </w:t>
      </w:r>
      <w:proofErr w:type="spellStart"/>
      <w:r w:rsidRPr="001F0205">
        <w:rPr>
          <w:rFonts w:ascii="Times New Roman" w:eastAsia="Calibri" w:hAnsi="Times New Roman" w:cs="Times New Roman"/>
          <w:color w:val="000000"/>
          <w:sz w:val="24"/>
          <w:szCs w:val="24"/>
        </w:rPr>
        <w:t>novads</w:t>
      </w:r>
      <w:proofErr w:type="spellEnd"/>
      <w:r w:rsidRPr="001F0205">
        <w:rPr>
          <w:rFonts w:ascii="Times New Roman" w:eastAsia="Calibri" w:hAnsi="Times New Roman" w:cs="Times New Roman"/>
          <w:color w:val="000000"/>
          <w:sz w:val="24"/>
          <w:szCs w:val="24"/>
        </w:rPr>
        <w:t>, LV-4801</w:t>
      </w:r>
    </w:p>
    <w:p w14:paraId="4A845BB4" w14:textId="77777777" w:rsidR="00F074DE" w:rsidRPr="001F0205" w:rsidRDefault="00F074DE" w:rsidP="00F074DE">
      <w:pPr>
        <w:tabs>
          <w:tab w:val="left" w:pos="720"/>
          <w:tab w:val="center" w:pos="4153"/>
          <w:tab w:val="right" w:pos="8306"/>
        </w:tabs>
        <w:spacing w:after="0" w:line="240" w:lineRule="auto"/>
        <w:ind w:right="1132"/>
        <w:jc w:val="center"/>
        <w:rPr>
          <w:rFonts w:ascii="Times New Roman" w:eastAsia="Calibri" w:hAnsi="Times New Roman" w:cs="Times New Roman"/>
          <w:color w:val="000000"/>
          <w:sz w:val="24"/>
          <w:szCs w:val="24"/>
        </w:rPr>
      </w:pPr>
      <w:r w:rsidRPr="001F0205">
        <w:rPr>
          <w:rFonts w:ascii="Times New Roman" w:eastAsia="Calibri" w:hAnsi="Times New Roman" w:cs="Times New Roman"/>
          <w:color w:val="000000"/>
          <w:sz w:val="24"/>
          <w:szCs w:val="24"/>
        </w:rPr>
        <w:t>t. 64860090, e-pasts: pasts@madona.lv</w:t>
      </w:r>
    </w:p>
    <w:p w14:paraId="52BED544" w14:textId="77777777" w:rsidR="00F074DE" w:rsidRPr="001F0205" w:rsidRDefault="00F074DE" w:rsidP="00F074DE">
      <w:pPr>
        <w:spacing w:after="0" w:line="240" w:lineRule="auto"/>
        <w:rPr>
          <w:rFonts w:ascii="Times New Roman" w:eastAsia="Times New Roman" w:hAnsi="Times New Roman" w:cs="Times New Roman"/>
          <w:b/>
          <w:bCs/>
          <w:caps/>
          <w:color w:val="000000"/>
          <w:sz w:val="24"/>
          <w:szCs w:val="24"/>
          <w:lang w:bidi="lo-LA"/>
        </w:rPr>
      </w:pPr>
      <w:r w:rsidRPr="001F0205">
        <w:rPr>
          <w:rFonts w:ascii="Times New Roman" w:eastAsia="Times New Roman" w:hAnsi="Times New Roman" w:cs="Times New Roman"/>
          <w:b/>
          <w:bCs/>
          <w:caps/>
          <w:color w:val="000000"/>
          <w:sz w:val="24"/>
          <w:szCs w:val="24"/>
          <w:lang w:bidi="lo-LA"/>
        </w:rPr>
        <w:t>___________________________________________________________________________</w:t>
      </w:r>
    </w:p>
    <w:bookmarkEnd w:id="0"/>
    <w:p w14:paraId="7E08797A" w14:textId="77777777" w:rsidR="00F074DE" w:rsidRPr="001F0205" w:rsidRDefault="00F074DE" w:rsidP="00F074DE">
      <w:pPr>
        <w:spacing w:after="0" w:line="240" w:lineRule="auto"/>
        <w:jc w:val="right"/>
        <w:rPr>
          <w:rFonts w:ascii="Times New Roman" w:eastAsia="Times New Roman" w:hAnsi="Times New Roman" w:cs="Times New Roman"/>
          <w:b/>
          <w:sz w:val="24"/>
          <w:szCs w:val="24"/>
          <w:lang w:val="en-GB"/>
        </w:rPr>
      </w:pPr>
    </w:p>
    <w:p w14:paraId="26292D1D" w14:textId="6253F57E" w:rsidR="00F074DE" w:rsidRPr="00021EA1" w:rsidRDefault="00F074DE" w:rsidP="00F074DE">
      <w:pPr>
        <w:spacing w:after="0"/>
        <w:rPr>
          <w:rFonts w:ascii="Times New Roman" w:hAnsi="Times New Roman"/>
          <w:bCs/>
          <w:sz w:val="24"/>
          <w:szCs w:val="24"/>
          <w:lang w:bidi="lo-LA"/>
        </w:rPr>
      </w:pPr>
      <w:r w:rsidRPr="00021EA1">
        <w:rPr>
          <w:rFonts w:ascii="Times New Roman" w:hAnsi="Times New Roman"/>
          <w:bCs/>
          <w:sz w:val="24"/>
          <w:szCs w:val="24"/>
          <w:lang w:bidi="lo-LA"/>
        </w:rPr>
        <w:t xml:space="preserve">Madonas </w:t>
      </w:r>
      <w:proofErr w:type="spellStart"/>
      <w:r w:rsidRPr="00021EA1">
        <w:rPr>
          <w:rFonts w:ascii="Times New Roman" w:hAnsi="Times New Roman"/>
          <w:bCs/>
          <w:sz w:val="24"/>
          <w:szCs w:val="24"/>
          <w:lang w:bidi="lo-LA"/>
        </w:rPr>
        <w:t>novada</w:t>
      </w:r>
      <w:proofErr w:type="spellEnd"/>
      <w:r w:rsidRPr="00021EA1">
        <w:rPr>
          <w:rFonts w:ascii="Times New Roman" w:hAnsi="Times New Roman"/>
          <w:bCs/>
          <w:sz w:val="24"/>
          <w:szCs w:val="24"/>
          <w:lang w:bidi="lo-LA"/>
        </w:rPr>
        <w:t xml:space="preserve"> </w:t>
      </w:r>
      <w:proofErr w:type="spellStart"/>
      <w:r w:rsidRPr="00021EA1">
        <w:rPr>
          <w:rFonts w:ascii="Times New Roman" w:hAnsi="Times New Roman"/>
          <w:bCs/>
          <w:sz w:val="24"/>
          <w:szCs w:val="24"/>
          <w:lang w:bidi="lo-LA"/>
        </w:rPr>
        <w:t>pašvaldības</w:t>
      </w:r>
      <w:proofErr w:type="spellEnd"/>
      <w:r w:rsidRPr="00021EA1">
        <w:rPr>
          <w:rFonts w:ascii="Times New Roman" w:hAnsi="Times New Roman"/>
          <w:bCs/>
          <w:sz w:val="24"/>
          <w:szCs w:val="24"/>
          <w:lang w:bidi="lo-LA"/>
        </w:rPr>
        <w:t xml:space="preserve"> </w:t>
      </w:r>
      <w:proofErr w:type="spellStart"/>
      <w:r w:rsidRPr="00021EA1">
        <w:rPr>
          <w:rFonts w:ascii="Times New Roman" w:hAnsi="Times New Roman"/>
          <w:bCs/>
          <w:sz w:val="24"/>
          <w:szCs w:val="24"/>
          <w:lang w:bidi="lo-LA"/>
        </w:rPr>
        <w:t>saistošie</w:t>
      </w:r>
      <w:proofErr w:type="spellEnd"/>
      <w:r w:rsidRPr="00021EA1">
        <w:rPr>
          <w:rFonts w:ascii="Times New Roman" w:hAnsi="Times New Roman"/>
          <w:bCs/>
          <w:sz w:val="24"/>
          <w:szCs w:val="24"/>
          <w:lang w:bidi="lo-LA"/>
        </w:rPr>
        <w:t xml:space="preserve"> </w:t>
      </w:r>
      <w:proofErr w:type="spellStart"/>
      <w:r w:rsidRPr="00021EA1">
        <w:rPr>
          <w:rFonts w:ascii="Times New Roman" w:hAnsi="Times New Roman"/>
          <w:bCs/>
          <w:sz w:val="24"/>
          <w:szCs w:val="24"/>
          <w:lang w:bidi="lo-LA"/>
        </w:rPr>
        <w:t>noteikumi</w:t>
      </w:r>
      <w:proofErr w:type="spellEnd"/>
      <w:r w:rsidRPr="00021EA1">
        <w:rPr>
          <w:rFonts w:ascii="Times New Roman" w:hAnsi="Times New Roman"/>
          <w:bCs/>
          <w:sz w:val="24"/>
          <w:szCs w:val="24"/>
          <w:lang w:bidi="lo-LA"/>
        </w:rPr>
        <w:t xml:space="preserve"> Nr. </w:t>
      </w:r>
      <w:r>
        <w:rPr>
          <w:rFonts w:ascii="Times New Roman" w:hAnsi="Times New Roman"/>
          <w:bCs/>
          <w:sz w:val="24"/>
          <w:szCs w:val="24"/>
          <w:lang w:bidi="lo-LA"/>
        </w:rPr>
        <w:t>2</w:t>
      </w:r>
      <w:r>
        <w:rPr>
          <w:rFonts w:ascii="Times New Roman" w:hAnsi="Times New Roman"/>
          <w:bCs/>
          <w:sz w:val="24"/>
          <w:szCs w:val="24"/>
          <w:lang w:bidi="lo-LA"/>
        </w:rPr>
        <w:t>1</w:t>
      </w:r>
    </w:p>
    <w:p w14:paraId="14B48BAD" w14:textId="1AD7F038" w:rsidR="00F074DE" w:rsidRPr="00021EA1" w:rsidRDefault="00F074DE" w:rsidP="00F074DE">
      <w:pPr>
        <w:spacing w:after="0"/>
        <w:rPr>
          <w:rFonts w:ascii="Times New Roman" w:hAnsi="Times New Roman"/>
          <w:bCs/>
          <w:sz w:val="24"/>
          <w:szCs w:val="24"/>
          <w:lang w:bidi="lo-LA"/>
        </w:rPr>
      </w:pPr>
      <w:proofErr w:type="spellStart"/>
      <w:r w:rsidRPr="00021EA1">
        <w:rPr>
          <w:rFonts w:ascii="Times New Roman" w:hAnsi="Times New Roman"/>
          <w:bCs/>
          <w:sz w:val="24"/>
          <w:szCs w:val="24"/>
          <w:lang w:bidi="lo-LA"/>
        </w:rPr>
        <w:t>Madonā</w:t>
      </w:r>
      <w:proofErr w:type="spellEnd"/>
      <w:r w:rsidRPr="00021EA1">
        <w:rPr>
          <w:rFonts w:ascii="Times New Roman" w:hAnsi="Times New Roman"/>
          <w:bCs/>
          <w:sz w:val="24"/>
          <w:szCs w:val="24"/>
          <w:lang w:bidi="lo-LA"/>
        </w:rPr>
        <w:t>, 202</w:t>
      </w:r>
      <w:r>
        <w:rPr>
          <w:rFonts w:ascii="Times New Roman" w:hAnsi="Times New Roman"/>
          <w:bCs/>
          <w:sz w:val="24"/>
          <w:szCs w:val="24"/>
          <w:lang w:bidi="lo-LA"/>
        </w:rPr>
        <w:t>4</w:t>
      </w:r>
      <w:r w:rsidRPr="00021EA1">
        <w:rPr>
          <w:rFonts w:ascii="Times New Roman" w:hAnsi="Times New Roman"/>
          <w:bCs/>
          <w:sz w:val="24"/>
          <w:szCs w:val="24"/>
          <w:lang w:bidi="lo-LA"/>
        </w:rPr>
        <w:t>.</w:t>
      </w:r>
      <w:r>
        <w:rPr>
          <w:rFonts w:ascii="Times New Roman" w:hAnsi="Times New Roman"/>
          <w:bCs/>
          <w:sz w:val="24"/>
          <w:szCs w:val="24"/>
          <w:lang w:bidi="lo-LA"/>
        </w:rPr>
        <w:t> </w:t>
      </w:r>
      <w:r w:rsidRPr="00021EA1">
        <w:rPr>
          <w:rFonts w:ascii="Times New Roman" w:hAnsi="Times New Roman"/>
          <w:bCs/>
          <w:sz w:val="24"/>
          <w:szCs w:val="24"/>
          <w:lang w:bidi="lo-LA"/>
        </w:rPr>
        <w:t xml:space="preserve">gada </w:t>
      </w:r>
      <w:r>
        <w:rPr>
          <w:rFonts w:ascii="Times New Roman" w:hAnsi="Times New Roman"/>
          <w:bCs/>
          <w:sz w:val="24"/>
          <w:szCs w:val="24"/>
          <w:lang w:bidi="lo-LA"/>
        </w:rPr>
        <w:t>31</w:t>
      </w:r>
      <w:r w:rsidRPr="00021EA1">
        <w:rPr>
          <w:rFonts w:ascii="Times New Roman" w:hAnsi="Times New Roman"/>
          <w:bCs/>
          <w:sz w:val="24"/>
          <w:szCs w:val="24"/>
          <w:lang w:bidi="lo-LA"/>
        </w:rPr>
        <w:t xml:space="preserve">. </w:t>
      </w:r>
      <w:proofErr w:type="spellStart"/>
      <w:r>
        <w:rPr>
          <w:rFonts w:ascii="Times New Roman" w:hAnsi="Times New Roman"/>
          <w:sz w:val="24"/>
          <w:szCs w:val="24"/>
        </w:rPr>
        <w:t>oktobrī</w:t>
      </w:r>
      <w:proofErr w:type="spellEnd"/>
      <w:r>
        <w:rPr>
          <w:rFonts w:ascii="Times New Roman" w:hAnsi="Times New Roman"/>
          <w:sz w:val="24"/>
          <w:szCs w:val="24"/>
        </w:rPr>
        <w:t xml:space="preserve"> domes </w:t>
      </w:r>
      <w:proofErr w:type="spellStart"/>
      <w:r>
        <w:rPr>
          <w:rFonts w:ascii="Times New Roman" w:hAnsi="Times New Roman"/>
          <w:sz w:val="24"/>
          <w:szCs w:val="24"/>
        </w:rPr>
        <w:t>lēmums</w:t>
      </w:r>
      <w:proofErr w:type="spellEnd"/>
      <w:r>
        <w:rPr>
          <w:rFonts w:ascii="Times New Roman" w:hAnsi="Times New Roman"/>
          <w:sz w:val="24"/>
          <w:szCs w:val="24"/>
        </w:rPr>
        <w:t xml:space="preserve"> Nr. 6</w:t>
      </w:r>
      <w:r>
        <w:rPr>
          <w:rFonts w:ascii="Times New Roman" w:hAnsi="Times New Roman"/>
          <w:sz w:val="24"/>
          <w:szCs w:val="24"/>
        </w:rPr>
        <w:t>67</w:t>
      </w:r>
      <w:r w:rsidRPr="008E087D">
        <w:rPr>
          <w:rFonts w:ascii="Times New Roman" w:hAnsi="Times New Roman"/>
          <w:sz w:val="24"/>
          <w:szCs w:val="24"/>
        </w:rPr>
        <w:t xml:space="preserve"> (</w:t>
      </w:r>
      <w:proofErr w:type="spellStart"/>
      <w:r w:rsidRPr="008E087D">
        <w:rPr>
          <w:rFonts w:ascii="Times New Roman" w:hAnsi="Times New Roman"/>
          <w:sz w:val="24"/>
          <w:szCs w:val="24"/>
        </w:rPr>
        <w:t>prot.</w:t>
      </w:r>
      <w:proofErr w:type="spellEnd"/>
      <w:r w:rsidRPr="008E087D">
        <w:rPr>
          <w:rFonts w:ascii="Times New Roman" w:hAnsi="Times New Roman"/>
          <w:sz w:val="24"/>
          <w:szCs w:val="24"/>
        </w:rPr>
        <w:t xml:space="preserve"> Nr. </w:t>
      </w:r>
      <w:r>
        <w:rPr>
          <w:rFonts w:ascii="Times New Roman" w:hAnsi="Times New Roman"/>
          <w:sz w:val="24"/>
          <w:szCs w:val="24"/>
        </w:rPr>
        <w:t>22</w:t>
      </w:r>
      <w:r w:rsidRPr="008E087D">
        <w:rPr>
          <w:rFonts w:ascii="Times New Roman" w:hAnsi="Times New Roman"/>
          <w:sz w:val="24"/>
          <w:szCs w:val="24"/>
        </w:rPr>
        <w:t xml:space="preserve">, </w:t>
      </w:r>
      <w:r>
        <w:rPr>
          <w:rFonts w:ascii="Times New Roman" w:hAnsi="Times New Roman"/>
          <w:sz w:val="24"/>
          <w:szCs w:val="24"/>
        </w:rPr>
        <w:t>53</w:t>
      </w:r>
      <w:r>
        <w:rPr>
          <w:rFonts w:ascii="Times New Roman" w:hAnsi="Times New Roman"/>
          <w:sz w:val="24"/>
          <w:szCs w:val="24"/>
        </w:rPr>
        <w:t>. p.)</w:t>
      </w:r>
    </w:p>
    <w:p w14:paraId="2E90C42D" w14:textId="77777777" w:rsidR="00867ACF" w:rsidRDefault="00867ACF" w:rsidP="00F074DE">
      <w:pPr>
        <w:spacing w:after="0" w:line="240" w:lineRule="auto"/>
        <w:rPr>
          <w:rFonts w:ascii="Times New Roman" w:hAnsi="Times New Roman" w:cs="Times New Roman"/>
          <w:b/>
          <w:bCs/>
          <w:sz w:val="24"/>
          <w:szCs w:val="24"/>
          <w:lang w:val="lv-LV"/>
        </w:rPr>
      </w:pPr>
    </w:p>
    <w:p w14:paraId="1BAD86E4" w14:textId="57F008DC" w:rsidR="00867ACF" w:rsidRDefault="00867ACF" w:rsidP="00867ACF">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Grozījumi Madonas novada pašvaldības 2023. gada 26. oktobra saistošajos noteikumos Nr. 16 "</w:t>
      </w:r>
      <w:r>
        <w:t xml:space="preserve"> </w:t>
      </w:r>
      <w:r>
        <w:rPr>
          <w:rFonts w:ascii="Times New Roman" w:hAnsi="Times New Roman" w:cs="Times New Roman"/>
          <w:b/>
          <w:bCs/>
          <w:sz w:val="24"/>
          <w:szCs w:val="24"/>
          <w:lang w:val="lv-LV"/>
        </w:rPr>
        <w:t>Par nekustamā īpašuma nodokļa atvieglojumu un atbrīvojuma no aplikšanas ar nodokli noteikšanu Madonas novada pašvaldībā"</w:t>
      </w:r>
    </w:p>
    <w:p w14:paraId="0F0AA948" w14:textId="77777777" w:rsidR="00867ACF" w:rsidRDefault="00867ACF" w:rsidP="00F074DE">
      <w:pPr>
        <w:spacing w:after="0" w:line="240" w:lineRule="auto"/>
        <w:rPr>
          <w:rFonts w:ascii="Times New Roman" w:hAnsi="Times New Roman" w:cs="Times New Roman"/>
          <w:i/>
          <w:iCs/>
          <w:sz w:val="20"/>
          <w:szCs w:val="20"/>
          <w:lang w:val="lv-LV"/>
        </w:rPr>
      </w:pPr>
    </w:p>
    <w:p w14:paraId="270CE9C1" w14:textId="77777777" w:rsidR="00867ACF" w:rsidRDefault="00867ACF" w:rsidP="00867ACF">
      <w:pPr>
        <w:spacing w:after="0" w:line="240" w:lineRule="auto"/>
        <w:jc w:val="right"/>
        <w:rPr>
          <w:rFonts w:ascii="Times New Roman" w:hAnsi="Times New Roman" w:cs="Times New Roman"/>
          <w:i/>
          <w:iCs/>
          <w:sz w:val="20"/>
          <w:szCs w:val="20"/>
          <w:lang w:val="lv-LV"/>
        </w:rPr>
      </w:pPr>
      <w:r>
        <w:rPr>
          <w:rFonts w:ascii="Times New Roman" w:hAnsi="Times New Roman" w:cs="Times New Roman"/>
          <w:i/>
          <w:iCs/>
          <w:sz w:val="20"/>
          <w:szCs w:val="20"/>
          <w:lang w:val="lv-LV"/>
        </w:rPr>
        <w:t xml:space="preserve">Izdoti saskaņā ar likuma "Par nekustamā īpašuma nodokli" </w:t>
      </w:r>
    </w:p>
    <w:p w14:paraId="3570463D" w14:textId="77777777" w:rsidR="00867ACF" w:rsidRDefault="00867ACF" w:rsidP="00867ACF">
      <w:pPr>
        <w:spacing w:after="0" w:line="240" w:lineRule="auto"/>
        <w:jc w:val="right"/>
        <w:rPr>
          <w:rFonts w:ascii="Times New Roman" w:hAnsi="Times New Roman" w:cs="Times New Roman"/>
          <w:i/>
          <w:iCs/>
          <w:sz w:val="20"/>
          <w:szCs w:val="20"/>
          <w:lang w:val="lv-LV"/>
        </w:rPr>
      </w:pPr>
      <w:r>
        <w:rPr>
          <w:rFonts w:ascii="Times New Roman" w:hAnsi="Times New Roman" w:cs="Times New Roman"/>
          <w:i/>
          <w:iCs/>
          <w:sz w:val="20"/>
          <w:szCs w:val="20"/>
          <w:lang w:val="lv-LV"/>
        </w:rPr>
        <w:t>1.panta otrās daļas 9.1 punktu, 5. panta 1.1,  trešo un ceturto daļu</w:t>
      </w:r>
    </w:p>
    <w:p w14:paraId="2F4363AF" w14:textId="77777777" w:rsidR="00867ACF" w:rsidRDefault="00867ACF" w:rsidP="00867ACF">
      <w:pPr>
        <w:spacing w:after="0" w:line="240" w:lineRule="auto"/>
        <w:jc w:val="both"/>
        <w:rPr>
          <w:rFonts w:ascii="Times New Roman" w:hAnsi="Times New Roman" w:cs="Times New Roman"/>
          <w:sz w:val="24"/>
          <w:szCs w:val="24"/>
          <w:lang w:val="lv-LV"/>
        </w:rPr>
      </w:pPr>
    </w:p>
    <w:p w14:paraId="4753FC07" w14:textId="77777777" w:rsidR="00867ACF" w:rsidRDefault="00867ACF" w:rsidP="00867ACF">
      <w:pPr>
        <w:spacing w:after="0" w:line="240" w:lineRule="auto"/>
        <w:jc w:val="both"/>
        <w:rPr>
          <w:rFonts w:ascii="Times New Roman" w:hAnsi="Times New Roman" w:cs="Times New Roman"/>
          <w:sz w:val="24"/>
          <w:szCs w:val="24"/>
          <w:lang w:val="lv-LV"/>
        </w:rPr>
      </w:pPr>
    </w:p>
    <w:p w14:paraId="7BF86F02"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 Veikt šādus grozījumus Madonas novada pašvaldības 2023. gada 26. oktobra saistošajos noteikumos Nr. 16 " Par nekustamā īpašuma nodokļa atvieglojumu un atbrīvojuma no aplikšanas ar nodokli noteikšanu Madonas novada pašvaldībā" turpmāk - Saistošie noteikumi:</w:t>
      </w:r>
    </w:p>
    <w:p w14:paraId="04C79119" w14:textId="77777777" w:rsidR="00867ACF" w:rsidRDefault="00867ACF" w:rsidP="00867ACF">
      <w:pPr>
        <w:spacing w:after="0" w:line="240" w:lineRule="auto"/>
        <w:jc w:val="both"/>
        <w:rPr>
          <w:rFonts w:ascii="Times New Roman" w:hAnsi="Times New Roman" w:cs="Times New Roman"/>
          <w:sz w:val="24"/>
          <w:szCs w:val="24"/>
          <w:lang w:val="lv-LV"/>
        </w:rPr>
      </w:pPr>
    </w:p>
    <w:p w14:paraId="771618D0"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1.1. Aizstāt visā saistošo noteikumu tekstā vārdu un skaitļus "Regula Nr. 1407/2013" (attiecīgā locījumā) ar vārdu un skaitļiem "Regula Nr. 2023/2831" (attiecīgā locījumā).</w:t>
      </w:r>
    </w:p>
    <w:p w14:paraId="25C2CE43" w14:textId="77777777" w:rsidR="00867ACF" w:rsidRDefault="00867ACF" w:rsidP="00867ACF">
      <w:pPr>
        <w:spacing w:after="0" w:line="240" w:lineRule="auto"/>
        <w:jc w:val="both"/>
        <w:rPr>
          <w:rFonts w:ascii="Times New Roman" w:hAnsi="Times New Roman" w:cs="Times New Roman"/>
          <w:sz w:val="24"/>
          <w:szCs w:val="24"/>
          <w:lang w:val="lv-LV"/>
        </w:rPr>
      </w:pPr>
    </w:p>
    <w:p w14:paraId="3D6FACFE"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1.2. Izteikt saistošo noteikumu 9. punktu jaunā redakcijā:</w:t>
      </w:r>
    </w:p>
    <w:p w14:paraId="004C5F26" w14:textId="77777777" w:rsidR="00867ACF" w:rsidRDefault="00867ACF" w:rsidP="00867ACF">
      <w:pPr>
        <w:spacing w:after="0" w:line="240" w:lineRule="auto"/>
        <w:jc w:val="both"/>
        <w:rPr>
          <w:rFonts w:ascii="Times New Roman" w:hAnsi="Times New Roman" w:cs="Times New Roman"/>
          <w:sz w:val="24"/>
          <w:szCs w:val="24"/>
          <w:lang w:val="lv-LV"/>
        </w:rPr>
      </w:pPr>
    </w:p>
    <w:p w14:paraId="0CEAE43D"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 Pašvaldības piemērotais nekustamā īpašuma nodokļa atvieglojums tām personām, kuras izmanto konkrēto nekustamo īpašumu saimnieciskās darbības veikšanai, ja tas, veicot izvērtēšanu, ir kvalificējams kā komercdarbības atbalsts, saskaņā ar Komercdarbības atbalsta kontroles likuma 5. pantā minētajām komercdarbības atbalsta pazīmēm, tiek piešķirts saskaņā ar Komisijas 2023. gada 13. decembra Regulas (ES) 2023/2831 par Līguma par Eiropas Savienības darbību 107. un 108. panta piemērošanu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atbalsta (turpmāk - Regula Nr. 2023/2831) nosacījumiem. Pašvaldība veic atbalsta pretendenta izvērtēšanu atbilstoši Regula Nr. 2023/2831 nosacījumiem uz atbalsta piešķiršanas brīdi."</w:t>
      </w:r>
    </w:p>
    <w:p w14:paraId="2A42AAD1" w14:textId="77777777" w:rsidR="00867ACF" w:rsidRDefault="00867ACF" w:rsidP="00867ACF">
      <w:pPr>
        <w:spacing w:after="0" w:line="240" w:lineRule="auto"/>
        <w:jc w:val="both"/>
        <w:rPr>
          <w:rFonts w:ascii="Times New Roman" w:hAnsi="Times New Roman" w:cs="Times New Roman"/>
          <w:sz w:val="24"/>
          <w:szCs w:val="24"/>
          <w:lang w:val="lv-LV"/>
        </w:rPr>
      </w:pPr>
    </w:p>
    <w:p w14:paraId="5A9FCDAF"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1.3. Izteikt saistošo noteikumu 31. punktu jaunā redakcijā:</w:t>
      </w:r>
    </w:p>
    <w:p w14:paraId="3FA2A541" w14:textId="77777777" w:rsidR="00867ACF" w:rsidRDefault="00867ACF" w:rsidP="00867ACF">
      <w:pPr>
        <w:pStyle w:val="Komentrateksts"/>
        <w:jc w:val="both"/>
        <w:rPr>
          <w:rFonts w:ascii="Times New Roman" w:hAnsi="Times New Roman" w:cs="Times New Roman"/>
          <w:sz w:val="24"/>
          <w:szCs w:val="24"/>
          <w:lang w:val="lv-LV"/>
        </w:rPr>
      </w:pPr>
    </w:p>
    <w:p w14:paraId="5DAA7558" w14:textId="77777777" w:rsidR="00867ACF" w:rsidRDefault="00867ACF" w:rsidP="00867ACF">
      <w:pPr>
        <w:pStyle w:val="Komentrateksts"/>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"31. Šo noteikumu 9. punktā minētais nodokļa maksātājs, lai saņemtu saistošo noteikumu 14.–21. punktā minētos atvieglojumus, iesniedz iesniegumu pašvaldībā un iesniegumam pievieno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w:t>
      </w:r>
      <w:r>
        <w:rPr>
          <w:rFonts w:ascii="Times New Roman" w:hAnsi="Times New Roman" w:cs="Times New Roman"/>
          <w:sz w:val="24"/>
          <w:szCs w:val="24"/>
          <w:lang w:val="lv-LV"/>
        </w:rPr>
        <w:t>s</w:t>
      </w:r>
      <w:proofErr w:type="spellEnd"/>
      <w:r>
        <w:rPr>
          <w:rFonts w:ascii="Times New Roman" w:hAnsi="Times New Roman" w:cs="Times New Roman"/>
          <w:sz w:val="24"/>
          <w:szCs w:val="24"/>
          <w:lang w:val="lv-LV"/>
        </w:rPr>
        <w:t xml:space="preserve"> atbalsta uzskaites sistēmā sagatavotas veidlapas izdruku vai norāda sistēmā izveidotās un apstiprinātās pretendenta veidlapas identifikācijas numuru atbilstoši Ministru kabineta 2018. gada 21. novembra noteikumiem Nr. 715 "Noteikumi par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atbalsta uzskaites un piešķiršanas kārtību". </w:t>
      </w:r>
    </w:p>
    <w:p w14:paraId="6F649CCA" w14:textId="77777777" w:rsidR="00867ACF" w:rsidRDefault="00867ACF" w:rsidP="00867ACF">
      <w:pPr>
        <w:spacing w:after="0" w:line="240" w:lineRule="auto"/>
        <w:jc w:val="both"/>
        <w:rPr>
          <w:rFonts w:ascii="Times New Roman" w:hAnsi="Times New Roman" w:cs="Times New Roman"/>
          <w:sz w:val="24"/>
          <w:szCs w:val="24"/>
          <w:lang w:val="lv-LV"/>
        </w:rPr>
      </w:pPr>
    </w:p>
    <w:p w14:paraId="01DFD9D6"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1.4. Izteikt saistošo noteikumu 33. punktu jaunā redakcijā:</w:t>
      </w:r>
    </w:p>
    <w:p w14:paraId="03B4A250" w14:textId="77777777" w:rsidR="00867ACF" w:rsidRDefault="00867ACF" w:rsidP="00867ACF">
      <w:pPr>
        <w:spacing w:after="0" w:line="240" w:lineRule="auto"/>
        <w:jc w:val="both"/>
        <w:rPr>
          <w:rFonts w:ascii="Times New Roman" w:hAnsi="Times New Roman" w:cs="Times New Roman"/>
          <w:sz w:val="24"/>
          <w:szCs w:val="24"/>
          <w:lang w:val="lv-LV"/>
        </w:rPr>
      </w:pPr>
    </w:p>
    <w:p w14:paraId="43C39A0D"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“33.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atbalstu saskaņā ar Regulu Nr. 2023/2831 piešķir, ievērojot Regulas Nr. 2023/2831 1. panta 1. punktā minētos nozaru un darbību ierobežojumus. Ja atbalsta pretendents vienlaikus darbojas vienā vai vairākās Regulas Nr. 2023/2831 1. panta 1. punkta a), b), c) un d) </w:t>
      </w:r>
      <w:r>
        <w:rPr>
          <w:rFonts w:ascii="Times New Roman" w:hAnsi="Times New Roman" w:cs="Times New Roman"/>
          <w:sz w:val="24"/>
          <w:szCs w:val="24"/>
          <w:lang w:val="lv-LV"/>
        </w:rPr>
        <w:lastRenderedPageBreak/>
        <w:t xml:space="preserve">apakšpunktā minētajās nozarēs, atbalstu drīkst piešķirt tikai tad, ja atbalsta pretendents nodrošina šo nozaru darbību vai uzskaites nodalīšanu, lai saskaņā ar Regulas Nr. 2023/2831 1. panta 2. punktu darbības izslēgtajās nozarēs negūst labumu no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atbalsta, ko piešķir saskaņā ar šiem noteikumiem."</w:t>
      </w:r>
    </w:p>
    <w:p w14:paraId="41F9BE07" w14:textId="77777777" w:rsidR="00867ACF" w:rsidRDefault="00867ACF" w:rsidP="00867ACF">
      <w:pPr>
        <w:spacing w:after="0" w:line="240" w:lineRule="auto"/>
        <w:jc w:val="both"/>
        <w:rPr>
          <w:rFonts w:ascii="Times New Roman" w:hAnsi="Times New Roman" w:cs="Times New Roman"/>
          <w:sz w:val="24"/>
          <w:szCs w:val="24"/>
          <w:lang w:val="lv-LV"/>
        </w:rPr>
      </w:pPr>
    </w:p>
    <w:p w14:paraId="24FBF0E1"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1.5. Izteikt saistošo noteikumu 34. punktu jaunā redakcijā:</w:t>
      </w:r>
    </w:p>
    <w:p w14:paraId="7054B583" w14:textId="77777777" w:rsidR="00867ACF" w:rsidRDefault="00867ACF" w:rsidP="00867ACF">
      <w:pPr>
        <w:spacing w:after="0" w:line="240" w:lineRule="auto"/>
        <w:jc w:val="both"/>
        <w:rPr>
          <w:rFonts w:ascii="Times New Roman" w:hAnsi="Times New Roman" w:cs="Times New Roman"/>
          <w:sz w:val="24"/>
          <w:szCs w:val="24"/>
          <w:lang w:val="lv-LV"/>
        </w:rPr>
      </w:pPr>
    </w:p>
    <w:p w14:paraId="7CC45141"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"34. Piešķirot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atbalstu, Pašvaldība pārbauda, vai plānotais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atbalsts kopā ar iepriekšējos trīs gados, skaitot no atbalsta piešķiršanas dienas, piešķirto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atbalstu viena vienota uzņēmuma līmenī nepārsniedz Regulas Nr. 2023/2831 3. panta 2. punktā noteikto maksimālo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atbalsta apmēru. Viens vienots uzņēmums ir uzņēmums, kas atbilst Regulas Nr. 2023/2831 2. panta 2. punktā noteiktajam."</w:t>
      </w:r>
    </w:p>
    <w:p w14:paraId="126E35C2" w14:textId="77777777" w:rsidR="00867ACF" w:rsidRDefault="00867ACF" w:rsidP="00867ACF">
      <w:pPr>
        <w:spacing w:after="0" w:line="240" w:lineRule="auto"/>
        <w:jc w:val="both"/>
        <w:rPr>
          <w:rFonts w:ascii="Times New Roman" w:hAnsi="Times New Roman" w:cs="Times New Roman"/>
          <w:sz w:val="24"/>
          <w:szCs w:val="24"/>
          <w:lang w:val="lv-LV"/>
        </w:rPr>
      </w:pPr>
    </w:p>
    <w:p w14:paraId="291112CB"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1.6. Izteikt saistošo noteikumu 35. punktu jaunā redakcijā:</w:t>
      </w:r>
    </w:p>
    <w:p w14:paraId="0F0ABBE2" w14:textId="77777777" w:rsidR="00867ACF" w:rsidRDefault="00867ACF" w:rsidP="00867ACF">
      <w:pPr>
        <w:spacing w:after="0" w:line="240" w:lineRule="auto"/>
        <w:jc w:val="both"/>
        <w:rPr>
          <w:rFonts w:ascii="Times New Roman" w:hAnsi="Times New Roman" w:cs="Times New Roman"/>
          <w:sz w:val="24"/>
          <w:szCs w:val="24"/>
          <w:lang w:val="lv-LV"/>
        </w:rPr>
      </w:pPr>
    </w:p>
    <w:p w14:paraId="29D6812E"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Šo noteikumu ietvaros piešķirto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atbalstu attiecībā uz vienām un tām pašām attiecināmajām izmaksām nedrīkst </w:t>
      </w:r>
      <w:proofErr w:type="spellStart"/>
      <w:r>
        <w:rPr>
          <w:rFonts w:ascii="Times New Roman" w:hAnsi="Times New Roman" w:cs="Times New Roman"/>
          <w:sz w:val="24"/>
          <w:szCs w:val="24"/>
          <w:lang w:val="lv-LV"/>
        </w:rPr>
        <w:t>kumulēt</w:t>
      </w:r>
      <w:proofErr w:type="spellEnd"/>
      <w:r>
        <w:rPr>
          <w:rFonts w:ascii="Times New Roman" w:hAnsi="Times New Roman" w:cs="Times New Roman"/>
          <w:sz w:val="24"/>
          <w:szCs w:val="24"/>
          <w:lang w:val="lv-LV"/>
        </w:rPr>
        <w:t xml:space="preserve"> ar komercdarbības atbalstu citu atbalsta programmu vai </w:t>
      </w:r>
      <w:proofErr w:type="spellStart"/>
      <w:r>
        <w:rPr>
          <w:rFonts w:ascii="Times New Roman" w:hAnsi="Times New Roman" w:cs="Times New Roman"/>
          <w:sz w:val="24"/>
          <w:szCs w:val="24"/>
          <w:lang w:val="lv-LV"/>
        </w:rPr>
        <w:t>ad-hoc</w:t>
      </w:r>
      <w:proofErr w:type="spellEnd"/>
      <w:r>
        <w:rPr>
          <w:rFonts w:ascii="Times New Roman" w:hAnsi="Times New Roman" w:cs="Times New Roman"/>
          <w:sz w:val="24"/>
          <w:szCs w:val="24"/>
          <w:lang w:val="lv-LV"/>
        </w:rPr>
        <w:t xml:space="preserve"> atbalsta projekta ietvaros, tai skaitā citu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atbalstu, neatkarīgi no finansējuma avota."</w:t>
      </w:r>
    </w:p>
    <w:p w14:paraId="25267E68" w14:textId="77777777" w:rsidR="00867ACF" w:rsidRDefault="00867ACF" w:rsidP="00867ACF">
      <w:pPr>
        <w:spacing w:after="0" w:line="240" w:lineRule="auto"/>
        <w:jc w:val="both"/>
        <w:rPr>
          <w:rFonts w:ascii="Times New Roman" w:hAnsi="Times New Roman" w:cs="Times New Roman"/>
          <w:sz w:val="24"/>
          <w:szCs w:val="24"/>
          <w:lang w:val="lv-LV"/>
        </w:rPr>
      </w:pPr>
    </w:p>
    <w:p w14:paraId="50CC1434"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1.7. Dzēst saistošo noteikumu 36. punktu.</w:t>
      </w:r>
    </w:p>
    <w:p w14:paraId="402FE01D" w14:textId="77777777" w:rsidR="00867ACF" w:rsidRDefault="00867ACF" w:rsidP="00867ACF">
      <w:pPr>
        <w:spacing w:after="0" w:line="240" w:lineRule="auto"/>
        <w:jc w:val="both"/>
        <w:rPr>
          <w:rFonts w:ascii="Times New Roman" w:hAnsi="Times New Roman" w:cs="Times New Roman"/>
          <w:sz w:val="24"/>
          <w:szCs w:val="24"/>
          <w:lang w:val="lv-LV"/>
        </w:rPr>
      </w:pPr>
    </w:p>
    <w:p w14:paraId="07B58E7B"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1.8. Izteikt saistošo noteikumu 40. punktu jaunā redakcijā:</w:t>
      </w:r>
    </w:p>
    <w:p w14:paraId="5B27C545" w14:textId="77777777" w:rsidR="00867ACF" w:rsidRDefault="00867ACF" w:rsidP="00867ACF">
      <w:pPr>
        <w:spacing w:after="0" w:line="240" w:lineRule="auto"/>
        <w:jc w:val="both"/>
        <w:rPr>
          <w:rFonts w:ascii="Times New Roman" w:hAnsi="Times New Roman" w:cs="Times New Roman"/>
          <w:sz w:val="24"/>
          <w:szCs w:val="24"/>
          <w:lang w:val="lv-LV"/>
        </w:rPr>
      </w:pPr>
    </w:p>
    <w:p w14:paraId="1FC7D7F0"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"40. Ja tiek pārkāpti Regulas Nr. 2023/2831 nosacījumi,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atbalsta saņēmējam ir pienākums atmaksāt pašvaldībai šo noteikumu ietvaros saņemto nelikumīgo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atbalstu kopā ar procentiem no līdzekļiem, kas ir brīvi no komercdarbības atbalsta, atbilstoši Komercdarbības atbalsta kontroles likuma IV vai V nodaļas nosacījumiem."</w:t>
      </w:r>
    </w:p>
    <w:p w14:paraId="50B3CCEE" w14:textId="77777777" w:rsidR="00867ACF" w:rsidRDefault="00867ACF" w:rsidP="00867ACF">
      <w:pPr>
        <w:spacing w:after="0" w:line="240" w:lineRule="auto"/>
        <w:jc w:val="both"/>
        <w:rPr>
          <w:rFonts w:ascii="Times New Roman" w:hAnsi="Times New Roman" w:cs="Times New Roman"/>
          <w:sz w:val="24"/>
          <w:szCs w:val="24"/>
          <w:lang w:val="lv-LV"/>
        </w:rPr>
      </w:pPr>
    </w:p>
    <w:p w14:paraId="1CC9AFE3"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1.9. Izteikt saistošo noteikumu 41. punktu jaunā redakcijā:</w:t>
      </w:r>
    </w:p>
    <w:p w14:paraId="006D60C0" w14:textId="77777777" w:rsidR="00867ACF" w:rsidRDefault="00867ACF" w:rsidP="00867ACF">
      <w:pPr>
        <w:spacing w:after="0" w:line="240" w:lineRule="auto"/>
        <w:jc w:val="both"/>
        <w:rPr>
          <w:rFonts w:ascii="Times New Roman" w:hAnsi="Times New Roman" w:cs="Times New Roman"/>
          <w:sz w:val="24"/>
          <w:szCs w:val="24"/>
          <w:lang w:val="lv-LV"/>
        </w:rPr>
      </w:pPr>
    </w:p>
    <w:p w14:paraId="7F254B96"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"41. </w:t>
      </w:r>
      <w:proofErr w:type="spellStart"/>
      <w:r>
        <w:rPr>
          <w:rFonts w:ascii="Times New Roman" w:hAnsi="Times New Roman" w:cs="Times New Roman"/>
          <w:i/>
          <w:iCs/>
          <w:sz w:val="24"/>
          <w:szCs w:val="24"/>
          <w:lang w:val="lv-LV"/>
        </w:rPr>
        <w:t>De</w:t>
      </w:r>
      <w:proofErr w:type="spellEnd"/>
      <w:r>
        <w:rPr>
          <w:rFonts w:ascii="Times New Roman" w:hAnsi="Times New Roman" w:cs="Times New Roman"/>
          <w:i/>
          <w:iCs/>
          <w:sz w:val="24"/>
          <w:szCs w:val="24"/>
          <w:lang w:val="lv-LV"/>
        </w:rPr>
        <w:t xml:space="preserve"> </w:t>
      </w:r>
      <w:proofErr w:type="spellStart"/>
      <w:r>
        <w:rPr>
          <w:rFonts w:ascii="Times New Roman" w:hAnsi="Times New Roman" w:cs="Times New Roman"/>
          <w:i/>
          <w:iCs/>
          <w:sz w:val="24"/>
          <w:szCs w:val="24"/>
          <w:lang w:val="lv-LV"/>
        </w:rPr>
        <w:t>minimis</w:t>
      </w:r>
      <w:proofErr w:type="spellEnd"/>
      <w:r>
        <w:rPr>
          <w:rFonts w:ascii="Times New Roman" w:hAnsi="Times New Roman" w:cs="Times New Roman"/>
          <w:sz w:val="24"/>
          <w:szCs w:val="24"/>
          <w:lang w:val="lv-LV"/>
        </w:rPr>
        <w:t xml:space="preserve"> atbalstu šo noteikumu ietvaros piešķir līdz 2031.gada 30.jūnijam."</w:t>
      </w:r>
    </w:p>
    <w:p w14:paraId="54D1AF48" w14:textId="77777777" w:rsidR="00867ACF" w:rsidRDefault="00867ACF" w:rsidP="00867ACF">
      <w:pPr>
        <w:spacing w:after="0" w:line="240" w:lineRule="auto"/>
        <w:jc w:val="both"/>
        <w:rPr>
          <w:rFonts w:ascii="Times New Roman" w:hAnsi="Times New Roman" w:cs="Times New Roman"/>
          <w:sz w:val="24"/>
          <w:szCs w:val="24"/>
          <w:lang w:val="lv-LV"/>
        </w:rPr>
      </w:pPr>
    </w:p>
    <w:p w14:paraId="0B3E30DB"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1.10. Aizstāt saistošo noteikumu 38. punktā skaitli un vārdus "4. punktā" ar skaitļiem un vārdu "3. un 7. punktā".</w:t>
      </w:r>
    </w:p>
    <w:p w14:paraId="6BE4F0E9" w14:textId="77777777" w:rsidR="00867ACF" w:rsidRDefault="00867ACF" w:rsidP="00867ACF">
      <w:pPr>
        <w:spacing w:after="0" w:line="240" w:lineRule="auto"/>
        <w:jc w:val="both"/>
        <w:rPr>
          <w:rFonts w:ascii="Times New Roman" w:hAnsi="Times New Roman" w:cs="Times New Roman"/>
          <w:sz w:val="24"/>
          <w:szCs w:val="24"/>
          <w:lang w:val="lv-LV"/>
        </w:rPr>
      </w:pPr>
    </w:p>
    <w:p w14:paraId="48FB130E"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1.11. Aizstāt saistošo noteikumu 39. punktā skaitli un vārdus "4. punktā" ar skaitļiem un vārdu "3. un 7. punktā".</w:t>
      </w:r>
    </w:p>
    <w:p w14:paraId="6316D607" w14:textId="77777777" w:rsidR="00867ACF" w:rsidRDefault="00867ACF" w:rsidP="00867ACF">
      <w:pPr>
        <w:spacing w:after="0" w:line="240" w:lineRule="auto"/>
        <w:jc w:val="both"/>
        <w:rPr>
          <w:rFonts w:ascii="Times New Roman" w:hAnsi="Times New Roman" w:cs="Times New Roman"/>
          <w:sz w:val="24"/>
          <w:szCs w:val="24"/>
          <w:lang w:val="lv-LV"/>
        </w:rPr>
      </w:pPr>
    </w:p>
    <w:p w14:paraId="7E1DB17E" w14:textId="77777777" w:rsidR="00867ACF" w:rsidRDefault="00867ACF" w:rsidP="00867ACF">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2. Saistošie noteikumi stājas spēkā ar 2025. gada 1. janvāri.</w:t>
      </w:r>
    </w:p>
    <w:p w14:paraId="666E8F5E" w14:textId="77777777" w:rsidR="00D72D86" w:rsidRDefault="00D72D86"/>
    <w:p w14:paraId="5AD8A9CA" w14:textId="77777777" w:rsidR="00F074DE" w:rsidRDefault="00F074DE"/>
    <w:p w14:paraId="240BA663" w14:textId="77777777" w:rsidR="00F074DE" w:rsidRPr="00D33C4C" w:rsidRDefault="00F074DE" w:rsidP="00F074DE">
      <w:pPr>
        <w:spacing w:after="0" w:line="240" w:lineRule="auto"/>
        <w:jc w:val="both"/>
        <w:rPr>
          <w:rFonts w:ascii="Times New Roman" w:eastAsia="Times New Roman" w:hAnsi="Times New Roman" w:cs="Times New Roman"/>
          <w:sz w:val="24"/>
          <w:szCs w:val="24"/>
        </w:rPr>
      </w:pPr>
      <w:r w:rsidRPr="00D33C4C">
        <w:rPr>
          <w:rFonts w:ascii="Times New Roman" w:eastAsia="Times New Roman" w:hAnsi="Times New Roman" w:cs="Times New Roman"/>
          <w:sz w:val="24"/>
          <w:szCs w:val="24"/>
        </w:rPr>
        <w:t xml:space="preserve">             Domes </w:t>
      </w:r>
      <w:proofErr w:type="spellStart"/>
      <w:r w:rsidRPr="00D33C4C">
        <w:rPr>
          <w:rFonts w:ascii="Times New Roman" w:eastAsia="Times New Roman" w:hAnsi="Times New Roman" w:cs="Times New Roman"/>
          <w:sz w:val="24"/>
          <w:szCs w:val="24"/>
        </w:rPr>
        <w:t>priekšsēdētājs</w:t>
      </w:r>
      <w:proofErr w:type="spellEnd"/>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r>
      <w:r w:rsidRPr="00D33C4C">
        <w:rPr>
          <w:rFonts w:ascii="Times New Roman" w:eastAsia="Times New Roman" w:hAnsi="Times New Roman" w:cs="Times New Roman"/>
          <w:sz w:val="24"/>
          <w:szCs w:val="24"/>
        </w:rPr>
        <w:tab/>
        <w:t xml:space="preserve">             A. </w:t>
      </w:r>
      <w:proofErr w:type="spellStart"/>
      <w:r w:rsidRPr="00D33C4C">
        <w:rPr>
          <w:rFonts w:ascii="Times New Roman" w:eastAsia="Times New Roman" w:hAnsi="Times New Roman" w:cs="Times New Roman"/>
          <w:sz w:val="24"/>
          <w:szCs w:val="24"/>
        </w:rPr>
        <w:t>Lungevičs</w:t>
      </w:r>
      <w:proofErr w:type="spellEnd"/>
      <w:r w:rsidRPr="00D33C4C">
        <w:rPr>
          <w:rFonts w:ascii="Times New Roman" w:eastAsia="Times New Roman" w:hAnsi="Times New Roman" w:cs="Times New Roman"/>
          <w:sz w:val="24"/>
          <w:szCs w:val="24"/>
        </w:rPr>
        <w:tab/>
      </w:r>
    </w:p>
    <w:p w14:paraId="411E662A" w14:textId="77777777" w:rsidR="00F074DE" w:rsidRDefault="00F074DE"/>
    <w:p w14:paraId="6BA814DC" w14:textId="77777777" w:rsidR="00F074DE" w:rsidRDefault="00F074DE" w:rsidP="00F074DE"/>
    <w:p w14:paraId="52AD3EDC" w14:textId="5B514CE5" w:rsidR="00F074DE" w:rsidRPr="00F074DE" w:rsidRDefault="00F074DE" w:rsidP="00F074DE">
      <w:pPr>
        <w:tabs>
          <w:tab w:val="left" w:pos="2400"/>
        </w:tabs>
      </w:pPr>
      <w:r>
        <w:tab/>
      </w:r>
    </w:p>
    <w:sectPr w:rsidR="00F074DE" w:rsidRPr="00F074DE" w:rsidSect="00F074DE">
      <w:footerReference w:type="default" r:id="rId7"/>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6CCBC" w14:textId="77777777" w:rsidR="00BA73A0" w:rsidRDefault="00BA73A0" w:rsidP="00F074DE">
      <w:pPr>
        <w:spacing w:after="0" w:line="240" w:lineRule="auto"/>
      </w:pPr>
      <w:r>
        <w:separator/>
      </w:r>
    </w:p>
  </w:endnote>
  <w:endnote w:type="continuationSeparator" w:id="0">
    <w:p w14:paraId="2897FF99" w14:textId="77777777" w:rsidR="00BA73A0" w:rsidRDefault="00BA73A0" w:rsidP="00F07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7B5C6" w14:textId="7A7B4DBC" w:rsidR="00F074DE" w:rsidRPr="00F074DE" w:rsidRDefault="00F074DE" w:rsidP="00F074DE">
    <w:pPr>
      <w:pStyle w:val="Kjene"/>
      <w:rPr>
        <w:rFonts w:ascii="Times New Roman" w:eastAsia="Times New Roman" w:hAnsi="Times New Roman" w:cs="Times New Roman"/>
        <w:kern w:val="0"/>
        <w:sz w:val="20"/>
        <w:szCs w:val="20"/>
        <w:lang w:val="lv-LV" w:eastAsia="lv-LV"/>
        <w14:ligatures w14:val="none"/>
      </w:rPr>
    </w:pPr>
    <w:bookmarkStart w:id="1" w:name="_Hlk181110144"/>
    <w:r w:rsidRPr="00F074DE">
      <w:rPr>
        <w:rFonts w:ascii="Times New Roman" w:eastAsia="Times New Roman" w:hAnsi="Times New Roman" w:cs="Times New Roman"/>
        <w:kern w:val="0"/>
        <w:sz w:val="20"/>
        <w:szCs w:val="20"/>
        <w:lang w:val="lv-LV" w:eastAsia="lv-LV"/>
        <w14:ligatures w14:val="none"/>
      </w:rPr>
      <w:t>DOKUMENTS PARAKSTĪTS AR DROŠU ELEKTRONISKO PARAKSTU UN SATUR LAIKA ZĪMOGU</w:t>
    </w:r>
  </w:p>
  <w:bookmarkEnd w:id="1"/>
  <w:p w14:paraId="77573F5B" w14:textId="67386B5A" w:rsidR="00F074DE" w:rsidRDefault="00F074DE">
    <w:pPr>
      <w:pStyle w:val="Kjene"/>
    </w:pPr>
  </w:p>
  <w:p w14:paraId="04AFEA1E" w14:textId="77777777" w:rsidR="00F074DE" w:rsidRDefault="00F074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9B8E" w14:textId="77777777" w:rsidR="00BA73A0" w:rsidRDefault="00BA73A0" w:rsidP="00F074DE">
      <w:pPr>
        <w:spacing w:after="0" w:line="240" w:lineRule="auto"/>
      </w:pPr>
      <w:r>
        <w:separator/>
      </w:r>
    </w:p>
  </w:footnote>
  <w:footnote w:type="continuationSeparator" w:id="0">
    <w:p w14:paraId="441705D4" w14:textId="77777777" w:rsidR="00BA73A0" w:rsidRDefault="00BA73A0" w:rsidP="00F074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CF"/>
    <w:rsid w:val="000065D9"/>
    <w:rsid w:val="00867ACF"/>
    <w:rsid w:val="00BA73A0"/>
    <w:rsid w:val="00D72D86"/>
    <w:rsid w:val="00E571FD"/>
    <w:rsid w:val="00F074DE"/>
    <w:rsid w:val="00F77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5FE7"/>
  <w15:chartTrackingRefBased/>
  <w15:docId w15:val="{7025F7E8-6921-47BF-B882-7C67B41C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7ACF"/>
    <w:pPr>
      <w:spacing w:line="256" w:lineRule="auto"/>
    </w:pPr>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iPriority w:val="99"/>
    <w:semiHidden/>
    <w:unhideWhenUsed/>
    <w:rsid w:val="00867AC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67ACF"/>
    <w:rPr>
      <w:sz w:val="20"/>
      <w:szCs w:val="20"/>
      <w:lang w:val="en-US"/>
    </w:rPr>
  </w:style>
  <w:style w:type="paragraph" w:styleId="Galvene">
    <w:name w:val="header"/>
    <w:basedOn w:val="Parasts"/>
    <w:link w:val="GalveneRakstz"/>
    <w:uiPriority w:val="99"/>
    <w:unhideWhenUsed/>
    <w:rsid w:val="00F074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074DE"/>
    <w:rPr>
      <w:lang w:val="en-US"/>
    </w:rPr>
  </w:style>
  <w:style w:type="paragraph" w:styleId="Kjene">
    <w:name w:val="footer"/>
    <w:basedOn w:val="Parasts"/>
    <w:link w:val="KjeneRakstz"/>
    <w:uiPriority w:val="99"/>
    <w:unhideWhenUsed/>
    <w:rsid w:val="00F074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074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63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3098</Words>
  <Characters>1766</Characters>
  <Application>Microsoft Office Word</Application>
  <DocSecurity>0</DocSecurity>
  <Lines>14</Lines>
  <Paragraphs>9</Paragraphs>
  <ScaleCrop>false</ScaleCrop>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VeltaV</dc:creator>
  <cp:keywords/>
  <dc:description/>
  <cp:lastModifiedBy>Lietvediba</cp:lastModifiedBy>
  <cp:revision>2</cp:revision>
  <dcterms:created xsi:type="dcterms:W3CDTF">2024-10-17T06:33:00Z</dcterms:created>
  <dcterms:modified xsi:type="dcterms:W3CDTF">2024-11-04T11:57:00Z</dcterms:modified>
</cp:coreProperties>
</file>